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2BFC" w14:textId="77777777" w:rsidR="002D28AE" w:rsidRDefault="002D28AE" w:rsidP="002D28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286660" w14:textId="77777777" w:rsidR="002D28AE" w:rsidRDefault="002D28AE" w:rsidP="002D28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>депутата Мукачівської міської ради</w:t>
      </w:r>
    </w:p>
    <w:p w14:paraId="426CD776" w14:textId="77777777" w:rsidR="002D28AE" w:rsidRDefault="002D28AE" w:rsidP="002D28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Тетяни </w:t>
      </w:r>
      <w:proofErr w:type="spellStart"/>
      <w:r w:rsidRPr="002D28AE">
        <w:rPr>
          <w:rFonts w:ascii="Times New Roman" w:hAnsi="Times New Roman" w:cs="Times New Roman"/>
          <w:sz w:val="28"/>
          <w:szCs w:val="28"/>
          <w:lang w:val="uk-UA"/>
        </w:rPr>
        <w:t>Щербан</w:t>
      </w:r>
      <w:proofErr w:type="spellEnd"/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CC9A48" w14:textId="7088144A" w:rsidR="002D28AE" w:rsidRPr="002D28AE" w:rsidRDefault="002D28AE" w:rsidP="002D28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3014A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14:paraId="04918121" w14:textId="594A6D76" w:rsidR="002D28AE" w:rsidRDefault="002D28AE" w:rsidP="0023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>Депутатом Мукачівської міської ради 8 скликання обрана від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політичної партії «КОМАНДА АНДРІЯ БАЛОГИ». Як представник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виборців, після обрання депутатом, виконую повноваження, надані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законодавством та виборцями, представляю та захищаю їх інтереси, виконую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їх доручення.</w:t>
      </w:r>
      <w:r w:rsidR="00237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У своїй роботі керуюся Конституцією України, Законами України «Про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Україні», «Про статус депутатів місцевих рад»,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«Про звернення громадян», Регламентом роботи Мукачівської міської ради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та іншими нормативно-правовими актами.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B53398" w14:textId="47D63524" w:rsidR="00E32C0E" w:rsidRDefault="002D28AE" w:rsidP="0023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Свою депутатську діяльність організовувала за </w:t>
      </w:r>
      <w:r w:rsidR="00E32C0E"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напрямками: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робота у раді</w:t>
      </w:r>
      <w:r w:rsidR="00F309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робота з виборцями</w:t>
      </w:r>
      <w:r w:rsidR="00F309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2C0E"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волонтерська робота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701CCD" w14:textId="105EF2F6" w:rsidR="002D28AE" w:rsidRDefault="002D28AE" w:rsidP="0023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>Діяльність у раді включала участь у засіданнях ради та постійної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гуманітарної політики. Протягом звітного періоду </w:t>
      </w:r>
      <w:r w:rsidR="003D774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7744" w:rsidRPr="002D28AE">
        <w:rPr>
          <w:rFonts w:ascii="Times New Roman" w:hAnsi="Times New Roman" w:cs="Times New Roman"/>
          <w:sz w:val="28"/>
          <w:szCs w:val="28"/>
          <w:lang w:val="uk-UA"/>
        </w:rPr>
        <w:t>рийняла участь у 1</w:t>
      </w:r>
      <w:r w:rsidR="003D77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7744"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</w:t>
      </w:r>
      <w:r w:rsidR="003D7744"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міської ради. У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постійній комісії з питань гуманітарної політики я є заступником голови. На комісії активно приймала участь в обговоренні та підготовці усіх питань щодо стану і перспективи розвитку галузей освіти, культури, туризму, спорту Мукачівської міської територіальної громади. Приймала участь в аналізі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інформаційних повідомлень та звітів про хід виконання міських програм</w:t>
      </w:r>
      <w:r w:rsidR="00C84B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удосконалення та розвитку територіальної громади.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712E84" w14:textId="2F4FD21D" w:rsidR="002D28AE" w:rsidRDefault="002D28AE" w:rsidP="0023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>Робота з виборцями полягала у проведенні систематичних зустрічей з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виборцями, наданні їм різних консультацій</w:t>
      </w:r>
      <w:r w:rsidR="00F30980">
        <w:rPr>
          <w:rFonts w:ascii="Times New Roman" w:hAnsi="Times New Roman" w:cs="Times New Roman"/>
          <w:sz w:val="28"/>
          <w:szCs w:val="28"/>
          <w:lang w:val="uk-UA"/>
        </w:rPr>
        <w:t>, на яких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обговорювалися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актуальні питання сьогодення: ремонт будинків, стан благоустрою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прибудинкових територій. Особистий прийом громадян здійснювала у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другий вівторок кожного місяця з 16:00 до 18:00 год. Особистий прийом</w:t>
      </w:r>
      <w:r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відвідало </w:t>
      </w:r>
      <w:r w:rsidR="00E32C0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громадян. Більшість виборців зверталися з </w:t>
      </w:r>
      <w:r w:rsidR="00C84B19">
        <w:rPr>
          <w:rFonts w:ascii="Times New Roman" w:hAnsi="Times New Roman" w:cs="Times New Roman"/>
          <w:sz w:val="28"/>
          <w:szCs w:val="28"/>
          <w:lang w:val="uk-UA"/>
        </w:rPr>
        <w:t>проханням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надання їм матеріальної допомоги у зв’язку із захворюваністю, </w:t>
      </w:r>
      <w:proofErr w:type="spellStart"/>
      <w:r w:rsidRPr="002D28AE">
        <w:rPr>
          <w:rFonts w:ascii="Times New Roman" w:hAnsi="Times New Roman" w:cs="Times New Roman"/>
          <w:sz w:val="28"/>
          <w:szCs w:val="28"/>
          <w:lang w:val="uk-UA"/>
        </w:rPr>
        <w:t>дороговартісним</w:t>
      </w:r>
      <w:proofErr w:type="spellEnd"/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лікуванням та важким матеріальним становищем сімей. Направлено депутатськ</w:t>
      </w:r>
      <w:r w:rsidR="00E32C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E32C0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, які охоплюють зазначену проблематику. Всі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порушені мною питання для мене є першочерговими та перебувають на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постійному контролі.</w:t>
      </w:r>
      <w:r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2245A6" w14:textId="6F4869B9" w:rsidR="002D28AE" w:rsidRPr="00E32C0E" w:rsidRDefault="00E32C0E" w:rsidP="0023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Волонтерська робота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>. Основні</w:t>
      </w:r>
      <w:r w:rsidR="002D28AE"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>зусилля спрямовувалися на допомогу ЗСУ: організація збору благодійних</w:t>
      </w:r>
      <w:r w:rsidR="002D28AE" w:rsidRPr="002D2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коштів, </w:t>
      </w:r>
      <w:r w:rsidR="00C84B19"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аптечок та ін. На базі Мукачівського державного</w:t>
      </w:r>
      <w:r w:rsidR="002D28AE"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створено </w:t>
      </w:r>
      <w:r w:rsidR="00F3098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>ентр розміщення переселенців. На сьогоднішній день у Центрі проживає 6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мешканц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(з них 1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та шкільного віку, 3 інвалідів), які мають усе необхідне для комфортного перебування та адаптації. Активно здійснювався соціальний супровід ВПО,</w:t>
      </w:r>
      <w:r w:rsidR="002D28AE"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980">
        <w:rPr>
          <w:rFonts w:ascii="Times New Roman" w:hAnsi="Times New Roman" w:cs="Times New Roman"/>
          <w:sz w:val="28"/>
          <w:szCs w:val="28"/>
          <w:lang w:val="uk-UA"/>
        </w:rPr>
        <w:t xml:space="preserve">яким </w:t>
      </w:r>
      <w:r w:rsidR="002D28AE" w:rsidRPr="002D28AE">
        <w:rPr>
          <w:rFonts w:ascii="Times New Roman" w:hAnsi="Times New Roman" w:cs="Times New Roman"/>
          <w:sz w:val="28"/>
          <w:szCs w:val="28"/>
          <w:lang w:val="uk-UA"/>
        </w:rPr>
        <w:t>надавалася психологічна допомога.</w:t>
      </w:r>
      <w:r w:rsidR="002D28AE"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C9A289" w14:textId="10C8B382" w:rsidR="00B557A6" w:rsidRDefault="00B557A6" w:rsidP="0023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підтримки Сил безпеки й оборони України велася цілеспрямовано через співпрацю з Радою Ветеранів Закарпаття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роведе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но 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заходів, </w:t>
      </w:r>
      <w:r w:rsidR="00C84B19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збір коштів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підтримки ЗСУ</w:t>
      </w:r>
      <w:r w:rsidR="00C84B19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B19">
        <w:rPr>
          <w:rFonts w:ascii="Times New Roman" w:hAnsi="Times New Roman" w:cs="Times New Roman"/>
          <w:sz w:val="28"/>
          <w:szCs w:val="28"/>
          <w:lang w:val="uk-UA"/>
        </w:rPr>
        <w:t xml:space="preserve"> це благодійні концерти, ярмарки продажі виробів, збір коштів 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3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A7FF47" w14:textId="76320291" w:rsidR="002372D1" w:rsidRDefault="00B557A6" w:rsidP="0023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569">
        <w:rPr>
          <w:rFonts w:ascii="Times New Roman" w:hAnsi="Times New Roman" w:cs="Times New Roman"/>
          <w:sz w:val="28"/>
          <w:szCs w:val="28"/>
          <w:lang w:val="uk-UA"/>
        </w:rPr>
        <w:t xml:space="preserve">Робота з внутрішньо переміщеними </w:t>
      </w:r>
      <w:r w:rsidR="00F30980">
        <w:rPr>
          <w:rFonts w:ascii="Times New Roman" w:hAnsi="Times New Roman" w:cs="Times New Roman"/>
          <w:sz w:val="28"/>
          <w:szCs w:val="28"/>
          <w:lang w:val="uk-UA"/>
        </w:rPr>
        <w:t xml:space="preserve">особами </w:t>
      </w:r>
      <w:r>
        <w:rPr>
          <w:rFonts w:ascii="Times New Roman" w:hAnsi="Times New Roman" w:cs="Times New Roman"/>
          <w:sz w:val="28"/>
          <w:szCs w:val="28"/>
          <w:lang w:val="uk-UA"/>
        </w:rPr>
        <w:t>стала</w:t>
      </w:r>
      <w:r w:rsidRPr="009E1569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систематизованою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дітьми внутрішньо переміщених осіб 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супровід, організація дозвілля та проведення культурно-мистецьких, просвітницьких заходів, соціально-медичний супровід; зі студентами-ВПО 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адаптації до ЗВО, нового місця проживання, соціалізації в населеному пункті, соціально-медичний та психологічний супровід; з дорослими-ВПО 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 xml:space="preserve">реалізовується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сприяння у пошу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роботи, медичному забезпечені, соціально-психологічний, юридичний супровід, матеріально-технічне забезпечення.</w:t>
      </w:r>
      <w:r w:rsidR="00237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B19">
        <w:rPr>
          <w:rFonts w:ascii="Times New Roman" w:hAnsi="Times New Roman" w:cs="Times New Roman"/>
          <w:sz w:val="28"/>
          <w:szCs w:val="28"/>
          <w:lang w:val="uk-UA"/>
        </w:rPr>
        <w:t>За моїм сприянням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рганізовано курси 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>навчання новим професіям</w:t>
      </w:r>
      <w:r w:rsidR="00C84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344">
        <w:rPr>
          <w:rFonts w:ascii="Times New Roman" w:hAnsi="Times New Roman" w:cs="Times New Roman"/>
          <w:sz w:val="28"/>
          <w:szCs w:val="28"/>
          <w:lang w:val="uk-UA"/>
        </w:rPr>
        <w:t xml:space="preserve">за програмами: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«Швейна майстерня» та </w:t>
      </w:r>
      <w:r w:rsidRPr="004743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74344">
        <w:rPr>
          <w:rFonts w:ascii="Times New Roman" w:hAnsi="Times New Roman" w:cs="Times New Roman"/>
          <w:sz w:val="28"/>
          <w:szCs w:val="28"/>
        </w:rPr>
        <w:t>SMM</w:t>
      </w:r>
      <w:r w:rsidRPr="00474344">
        <w:rPr>
          <w:rFonts w:ascii="Times New Roman" w:hAnsi="Times New Roman" w:cs="Times New Roman"/>
          <w:sz w:val="28"/>
          <w:szCs w:val="28"/>
          <w:lang w:val="uk-UA"/>
        </w:rPr>
        <w:t xml:space="preserve"> від А до Я» при </w:t>
      </w:r>
      <w:r w:rsidRPr="00474344">
        <w:rPr>
          <w:rFonts w:ascii="Times New Roman" w:hAnsi="Times New Roman" w:cs="Times New Roman"/>
          <w:sz w:val="28"/>
          <w:szCs w:val="28"/>
        </w:rPr>
        <w:t>Digital</w:t>
      </w:r>
      <w:r w:rsidRPr="00474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4344">
        <w:rPr>
          <w:rFonts w:ascii="Times New Roman" w:hAnsi="Times New Roman" w:cs="Times New Roman"/>
          <w:sz w:val="28"/>
          <w:szCs w:val="28"/>
        </w:rPr>
        <w:t>Literacy</w:t>
      </w:r>
      <w:proofErr w:type="spellEnd"/>
      <w:r w:rsidRPr="00474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344">
        <w:rPr>
          <w:rFonts w:ascii="Times New Roman" w:hAnsi="Times New Roman" w:cs="Times New Roman"/>
          <w:sz w:val="28"/>
          <w:szCs w:val="28"/>
        </w:rPr>
        <w:t>HUB</w:t>
      </w:r>
      <w:r w:rsidRPr="0047434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жінок ВПО, </w:t>
      </w:r>
      <w:r w:rsidRPr="00474344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і школярів ВПО. </w:t>
      </w:r>
    </w:p>
    <w:p w14:paraId="2BBC1D2D" w14:textId="77997540" w:rsidR="00B557A6" w:rsidRDefault="002372D1" w:rsidP="002372D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57A6">
        <w:rPr>
          <w:rFonts w:ascii="Times New Roman" w:hAnsi="Times New Roman" w:cs="Times New Roman"/>
          <w:sz w:val="28"/>
          <w:szCs w:val="28"/>
          <w:lang w:val="uk-UA"/>
        </w:rPr>
        <w:t>Робота з</w:t>
      </w:r>
      <w:r w:rsidR="00B557A6" w:rsidRPr="00C073E6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сил безпеки та оборони </w:t>
      </w:r>
      <w:r w:rsidR="00B557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57A6" w:rsidRPr="00C073E6">
        <w:rPr>
          <w:rFonts w:ascii="Times New Roman" w:hAnsi="Times New Roman" w:cs="Times New Roman"/>
          <w:sz w:val="28"/>
          <w:szCs w:val="28"/>
          <w:lang w:val="uk-UA"/>
        </w:rPr>
        <w:t>країни, внутрішньо переміщених осіб, волонтерів тощо</w:t>
      </w:r>
      <w:r w:rsidR="00B557A6">
        <w:rPr>
          <w:rFonts w:ascii="Times New Roman" w:hAnsi="Times New Roman" w:cs="Times New Roman"/>
          <w:sz w:val="28"/>
          <w:szCs w:val="28"/>
          <w:lang w:val="uk-UA"/>
        </w:rPr>
        <w:t xml:space="preserve"> буде продовжена у 2024 р.</w:t>
      </w:r>
    </w:p>
    <w:p w14:paraId="309D325F" w14:textId="540E9C50" w:rsidR="002D28AE" w:rsidRPr="00E32C0E" w:rsidRDefault="002D28AE" w:rsidP="0023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>Виборці знають, що я завжди готова допомогти і підтримати кожного,</w:t>
      </w:r>
      <w:r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надати допомогу, залучаючи різні організації та установи задля вирішення</w:t>
      </w:r>
      <w:r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нагальних питань територіальної громади.</w:t>
      </w:r>
      <w:r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0BED69" w14:textId="4D3D2CFC" w:rsidR="002D28AE" w:rsidRPr="002D28AE" w:rsidRDefault="002D28AE" w:rsidP="0023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>Важливою вважаю роботу з виборцями не тільки свого округу, а й з</w:t>
      </w:r>
      <w:r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жителями усієї громади, людьми всіх категорій незалежно від віку і</w:t>
      </w:r>
      <w:r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зайнятості, належності до партії, або об’єднання, забезпечення своєчасного,</w:t>
      </w:r>
      <w:r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обґрунтованого вирішення звернення та скарг громадян, вивчення причин,</w:t>
      </w:r>
      <w:r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які породжують скарги і внесення своїх пропозицій до відповідних органів</w:t>
      </w:r>
      <w:r w:rsidRPr="00E32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влади щодо їх усунення.</w:t>
      </w:r>
    </w:p>
    <w:p w14:paraId="369FDCD7" w14:textId="77777777" w:rsidR="002D28AE" w:rsidRPr="002D28AE" w:rsidRDefault="002D28AE" w:rsidP="002D2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32BCA3" w14:textId="2743DC41" w:rsidR="005233AC" w:rsidRPr="002D28AE" w:rsidRDefault="002D28AE" w:rsidP="002D2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8AE">
        <w:rPr>
          <w:rFonts w:ascii="Times New Roman" w:hAnsi="Times New Roman" w:cs="Times New Roman"/>
          <w:sz w:val="28"/>
          <w:szCs w:val="28"/>
          <w:lang w:val="uk-UA"/>
        </w:rPr>
        <w:t xml:space="preserve">Депутат Мукачівської міської ради </w:t>
      </w:r>
      <w:r w:rsidR="006401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D28AE">
        <w:rPr>
          <w:rFonts w:ascii="Times New Roman" w:hAnsi="Times New Roman" w:cs="Times New Roman"/>
          <w:sz w:val="28"/>
          <w:szCs w:val="28"/>
          <w:lang w:val="uk-UA"/>
        </w:rPr>
        <w:t>Тетяна ЩЕРБАН</w:t>
      </w:r>
    </w:p>
    <w:sectPr w:rsidR="005233AC" w:rsidRPr="002D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AE"/>
    <w:rsid w:val="001552DF"/>
    <w:rsid w:val="002372D1"/>
    <w:rsid w:val="002D28AE"/>
    <w:rsid w:val="003D7744"/>
    <w:rsid w:val="005233AC"/>
    <w:rsid w:val="00640179"/>
    <w:rsid w:val="00B051E4"/>
    <w:rsid w:val="00B557A6"/>
    <w:rsid w:val="00C3014A"/>
    <w:rsid w:val="00C84B19"/>
    <w:rsid w:val="00E32C0E"/>
    <w:rsid w:val="00F3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3F2B"/>
  <w15:chartTrackingRefBased/>
  <w15:docId w15:val="{557DB294-A7A5-47FE-9558-96000C18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8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8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8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8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8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8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28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8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28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8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D28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D28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28A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28A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28A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D28A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D28A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D28A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D28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2D2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D28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2D28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D28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2D28A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D28A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D28A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D28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2D28A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D28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Щербан Т.Д.</dc:creator>
  <cp:keywords/>
  <dc:description/>
  <cp:lastModifiedBy>Щербан Т.Д.</cp:lastModifiedBy>
  <cp:revision>10</cp:revision>
  <cp:lastPrinted>2024-03-25T10:46:00Z</cp:lastPrinted>
  <dcterms:created xsi:type="dcterms:W3CDTF">2024-03-06T07:42:00Z</dcterms:created>
  <dcterms:modified xsi:type="dcterms:W3CDTF">2024-03-25T12:01:00Z</dcterms:modified>
</cp:coreProperties>
</file>